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Pirkimo sąlygų 6</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479A4F2A"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424350" w:rsidRPr="00424350">
        <w:rPr>
          <w:rFonts w:ascii="Times New Roman" w:hAnsi="Times New Roman" w:cs="Times New Roman"/>
          <w:b/>
          <w:bCs/>
          <w:sz w:val="24"/>
          <w:szCs w:val="24"/>
          <w:lang w:eastAsia="en-US"/>
        </w:rPr>
        <w:t>ROBOTO IR JO PRIEDŲ</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49D71F68"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77777777" w:rsidR="006D0573" w:rsidRPr="004C392F" w:rsidRDefault="006D0573" w:rsidP="00200F5D">
      <w:pPr>
        <w:pStyle w:val="Sraopastraipa"/>
        <w:spacing w:after="0" w:line="240" w:lineRule="auto"/>
        <w:ind w:left="0"/>
        <w:jc w:val="center"/>
        <w:rPr>
          <w:rFonts w:ascii="Times New Roman" w:hAnsi="Times New Roman" w:cs="Times New Roman"/>
          <w:i/>
          <w:iCs/>
          <w:sz w:val="22"/>
          <w:szCs w:val="22"/>
        </w:rPr>
      </w:pP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77777777" w:rsidR="004C392F" w:rsidRP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77777777"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 xml:space="preserve">pagal Europos Centrinio Banko skelbiamą orientacinį euro ir užsienio valiutų santykį, o tais atvejais, kai orientacinio euro ir užsienio valiutų santykio Europos Centrinis </w:t>
      </w:r>
      <w:r w:rsidRPr="004C392F">
        <w:rPr>
          <w:rFonts w:ascii="Times New Roman" w:hAnsi="Times New Roman" w:cs="Times New Roman"/>
          <w:sz w:val="24"/>
          <w:szCs w:val="22"/>
        </w:rPr>
        <w:lastRenderedPageBreak/>
        <w:t>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49F9C11" w:rsidR="00DF2FFA" w:rsidRPr="004C392F" w:rsidRDefault="00DF2FFA" w:rsidP="00DC0228">
      <w:pPr>
        <w:spacing w:after="0" w:line="240" w:lineRule="auto"/>
        <w:jc w:val="both"/>
        <w:rPr>
          <w:rFonts w:ascii="Times New Roman" w:hAnsi="Times New Roman" w:cs="Times New Roman"/>
          <w:iCs/>
          <w:sz w:val="22"/>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C018C3" w:rsidRPr="004C392F" w14:paraId="6758250B" w14:textId="3578FD44" w:rsidTr="00C018C3">
        <w:tc>
          <w:tcPr>
            <w:tcW w:w="567" w:type="dxa"/>
            <w:shd w:val="clear" w:color="auto" w:fill="C6D9F1"/>
            <w:vAlign w:val="center"/>
          </w:tcPr>
          <w:p w14:paraId="1BF2DC9A" w14:textId="77777777" w:rsidR="00C018C3" w:rsidRPr="006B1913" w:rsidRDefault="00C018C3"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4F05AE8D" w14:textId="77777777" w:rsidR="00C018C3" w:rsidRPr="006B1913" w:rsidRDefault="00C018C3"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107845C8" w14:textId="584B4850" w:rsidR="00C018C3" w:rsidRPr="006B1913" w:rsidRDefault="00C018C3"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32D76339" w14:textId="3A46E1A1" w:rsidR="00C018C3" w:rsidRPr="006B1913" w:rsidRDefault="00C018C3"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C018C3" w:rsidRPr="004C392F" w:rsidRDefault="00C018C3"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038033BF" w14:textId="77777777" w:rsidR="00C018C3" w:rsidRDefault="00C018C3" w:rsidP="00AE3EB1">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7D98E946" w14:textId="089A63A9" w:rsidR="00C018C3" w:rsidRPr="006B1913" w:rsidRDefault="00C018C3" w:rsidP="00AE3EB1">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C018C3" w:rsidRPr="004C392F" w14:paraId="1D10F2C7" w14:textId="6E3A1EE2" w:rsidTr="00C018C3">
        <w:tc>
          <w:tcPr>
            <w:tcW w:w="567" w:type="dxa"/>
            <w:shd w:val="clear" w:color="auto" w:fill="auto"/>
            <w:vAlign w:val="center"/>
          </w:tcPr>
          <w:p w14:paraId="3B9202E5" w14:textId="77777777" w:rsidR="00C018C3" w:rsidRPr="006B1913" w:rsidRDefault="00C018C3" w:rsidP="00AE3EB1">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6B85D43F" w14:textId="77777777" w:rsidR="00C018C3" w:rsidRPr="006B1913" w:rsidRDefault="00C018C3" w:rsidP="00AE3EB1">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2767A0CC" w14:textId="22B44658" w:rsidR="00C018C3" w:rsidRPr="006B1913" w:rsidRDefault="00C018C3" w:rsidP="00AE3EB1">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3C9AE35B" w14:textId="5FF6EB7A" w:rsidR="00C018C3" w:rsidRPr="004C392F" w:rsidRDefault="00C018C3" w:rsidP="00AE3EB1">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46BFB911" w14:textId="577A40C0" w:rsidR="00C018C3" w:rsidRPr="004C392F" w:rsidRDefault="00C018C3" w:rsidP="00AE3EB1">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A525CD" w:rsidRPr="004C392F" w14:paraId="7857BF06" w14:textId="77777777" w:rsidTr="00A525CD">
        <w:tc>
          <w:tcPr>
            <w:tcW w:w="9781" w:type="dxa"/>
            <w:gridSpan w:val="5"/>
            <w:shd w:val="clear" w:color="auto" w:fill="auto"/>
            <w:vAlign w:val="center"/>
          </w:tcPr>
          <w:p w14:paraId="2F2D4FB6" w14:textId="4A3EBC34" w:rsidR="00A525CD" w:rsidRPr="00A525CD" w:rsidRDefault="00A525CD" w:rsidP="00A525CD">
            <w:pPr>
              <w:spacing w:after="0" w:line="240" w:lineRule="auto"/>
              <w:rPr>
                <w:rFonts w:ascii="Times New Roman" w:eastAsia="Times New Roman" w:hAnsi="Times New Roman" w:cs="Times New Roman"/>
                <w:b/>
                <w:i/>
                <w:sz w:val="22"/>
                <w:szCs w:val="22"/>
                <w:lang w:eastAsia="en-US"/>
              </w:rPr>
            </w:pPr>
            <w:r w:rsidRPr="00A525CD">
              <w:rPr>
                <w:rFonts w:ascii="Times New Roman" w:eastAsia="Times New Roman" w:hAnsi="Times New Roman" w:cs="Times New Roman"/>
                <w:b/>
                <w:i/>
                <w:sz w:val="20"/>
                <w:szCs w:val="22"/>
                <w:lang w:eastAsia="en-US"/>
              </w:rPr>
              <w:t>Robotas ir jo priedai su programine įranga</w:t>
            </w:r>
            <w:r>
              <w:rPr>
                <w:rFonts w:ascii="Times New Roman" w:eastAsia="Times New Roman" w:hAnsi="Times New Roman" w:cs="Times New Roman"/>
                <w:b/>
                <w:i/>
                <w:sz w:val="20"/>
                <w:szCs w:val="22"/>
                <w:lang w:eastAsia="en-US"/>
              </w:rPr>
              <w:t>:</w:t>
            </w:r>
            <w:bookmarkStart w:id="6" w:name="_GoBack"/>
            <w:bookmarkEnd w:id="6"/>
          </w:p>
        </w:tc>
      </w:tr>
      <w:tr w:rsidR="00C018C3" w:rsidRPr="004C392F" w14:paraId="5AAD076D" w14:textId="442B897B" w:rsidTr="00C018C3">
        <w:trPr>
          <w:trHeight w:val="280"/>
        </w:trPr>
        <w:tc>
          <w:tcPr>
            <w:tcW w:w="567" w:type="dxa"/>
            <w:vAlign w:val="center"/>
          </w:tcPr>
          <w:p w14:paraId="2E3E722B" w14:textId="77777777" w:rsidR="00C018C3" w:rsidRPr="006B1913" w:rsidRDefault="00C018C3" w:rsidP="00811EA2">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2CAEA61A" w14:textId="1A023DBC" w:rsidR="00C018C3" w:rsidRPr="00CE70E7" w:rsidRDefault="00424350" w:rsidP="00514883">
            <w:pPr>
              <w:spacing w:after="0" w:line="240" w:lineRule="auto"/>
              <w:contextualSpacing/>
              <w:jc w:val="both"/>
              <w:rPr>
                <w:rFonts w:ascii="Times New Roman" w:eastAsia="Times New Roman" w:hAnsi="Times New Roman" w:cs="Times New Roman"/>
                <w:sz w:val="24"/>
                <w:szCs w:val="24"/>
                <w:lang w:eastAsia="en-US"/>
              </w:rPr>
            </w:pPr>
            <w:r>
              <w:rPr>
                <w:rFonts w:ascii="Times New Roman" w:eastAsia="Arial" w:hAnsi="Times New Roman" w:cs="Times New Roman"/>
                <w:sz w:val="20"/>
                <w:szCs w:val="24"/>
              </w:rPr>
              <w:t>Pramoninis robotas</w:t>
            </w:r>
            <w:r w:rsidR="00C018C3" w:rsidRPr="00514883">
              <w:rPr>
                <w:rFonts w:ascii="Times New Roman" w:eastAsia="Arial" w:hAnsi="Times New Roman" w:cs="Times New Roman"/>
                <w:color w:val="000000" w:themeColor="text1"/>
                <w:sz w:val="20"/>
                <w:szCs w:val="24"/>
              </w:rPr>
              <w:t xml:space="preserve">  </w:t>
            </w:r>
            <w:r w:rsidR="00C018C3" w:rsidRPr="00514883">
              <w:rPr>
                <w:rFonts w:ascii="Times New Roman" w:eastAsia="Arial" w:hAnsi="Times New Roman" w:cs="Times New Roman"/>
                <w:color w:val="FF0000"/>
                <w:sz w:val="20"/>
                <w:szCs w:val="24"/>
              </w:rPr>
              <w:t>(gamintojas, modelis</w:t>
            </w:r>
            <w:r w:rsidR="00C018C3">
              <w:rPr>
                <w:rFonts w:ascii="Times New Roman" w:eastAsia="Arial" w:hAnsi="Times New Roman" w:cs="Times New Roman"/>
                <w:color w:val="FF0000"/>
                <w:sz w:val="20"/>
                <w:szCs w:val="24"/>
              </w:rPr>
              <w:t xml:space="preserve"> [nurodo tiekėjas]</w:t>
            </w:r>
            <w:r w:rsidR="00C018C3" w:rsidRPr="00514883">
              <w:rPr>
                <w:rFonts w:ascii="Times New Roman" w:eastAsia="Arial" w:hAnsi="Times New Roman" w:cs="Times New Roman"/>
                <w:color w:val="FF0000"/>
                <w:sz w:val="20"/>
                <w:szCs w:val="24"/>
              </w:rPr>
              <w:t>)</w:t>
            </w:r>
          </w:p>
        </w:tc>
        <w:tc>
          <w:tcPr>
            <w:tcW w:w="1134" w:type="dxa"/>
            <w:vAlign w:val="center"/>
          </w:tcPr>
          <w:p w14:paraId="49A058F0" w14:textId="75F35AF7" w:rsidR="00C018C3" w:rsidRPr="006B1913" w:rsidRDefault="00C018C3" w:rsidP="00811EA2">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sidR="00424350">
              <w:rPr>
                <w:rFonts w:ascii="Times New Roman" w:eastAsia="Times New Roman" w:hAnsi="Times New Roman" w:cs="Times New Roman"/>
                <w:sz w:val="20"/>
                <w:szCs w:val="22"/>
                <w:lang w:eastAsia="en-US"/>
              </w:rPr>
              <w:t>vnt.</w:t>
            </w:r>
          </w:p>
        </w:tc>
        <w:tc>
          <w:tcPr>
            <w:tcW w:w="1418" w:type="dxa"/>
            <w:vAlign w:val="center"/>
          </w:tcPr>
          <w:p w14:paraId="10EC7765" w14:textId="77777777" w:rsidR="00C018C3" w:rsidRPr="004C392F" w:rsidRDefault="00C018C3"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55461863" w14:textId="77777777" w:rsidR="00C018C3" w:rsidRPr="004C392F" w:rsidRDefault="00C018C3"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1EC407D8" w14:textId="77777777" w:rsidTr="00C018C3">
        <w:trPr>
          <w:trHeight w:val="280"/>
        </w:trPr>
        <w:tc>
          <w:tcPr>
            <w:tcW w:w="567" w:type="dxa"/>
            <w:vAlign w:val="center"/>
          </w:tcPr>
          <w:p w14:paraId="2821C5B0" w14:textId="44A96768" w:rsidR="00424350" w:rsidRPr="006B1913"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2.</w:t>
            </w:r>
          </w:p>
        </w:tc>
        <w:tc>
          <w:tcPr>
            <w:tcW w:w="5245" w:type="dxa"/>
            <w:shd w:val="clear" w:color="auto" w:fill="auto"/>
            <w:vAlign w:val="center"/>
          </w:tcPr>
          <w:p w14:paraId="32A9BC17" w14:textId="5E98C7FB" w:rsid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Rankos gestų atkartojimo įrenginys</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34A19F50" w14:textId="1CD97AFF" w:rsidR="00424350" w:rsidRPr="006B1913"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37699B8D"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698141BE"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51B970FF" w14:textId="77777777" w:rsidTr="00C018C3">
        <w:trPr>
          <w:trHeight w:val="280"/>
        </w:trPr>
        <w:tc>
          <w:tcPr>
            <w:tcW w:w="567" w:type="dxa"/>
            <w:vAlign w:val="center"/>
          </w:tcPr>
          <w:p w14:paraId="45160CA5" w14:textId="1F868591"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3. </w:t>
            </w:r>
          </w:p>
        </w:tc>
        <w:tc>
          <w:tcPr>
            <w:tcW w:w="5245" w:type="dxa"/>
            <w:shd w:val="clear" w:color="auto" w:fill="auto"/>
            <w:vAlign w:val="center"/>
          </w:tcPr>
          <w:p w14:paraId="79EFF2D9" w14:textId="0481AB21" w:rsidR="00424350" w:rsidRP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Vakuuminis griebtuvas I</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05447808" w14:textId="045B8A7F"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2EBD6E80"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3444E2B1"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024509D7" w14:textId="77777777" w:rsidTr="00C018C3">
        <w:trPr>
          <w:trHeight w:val="280"/>
        </w:trPr>
        <w:tc>
          <w:tcPr>
            <w:tcW w:w="567" w:type="dxa"/>
            <w:vAlign w:val="center"/>
          </w:tcPr>
          <w:p w14:paraId="514ED402" w14:textId="19DF7072"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4.</w:t>
            </w:r>
          </w:p>
        </w:tc>
        <w:tc>
          <w:tcPr>
            <w:tcW w:w="5245" w:type="dxa"/>
            <w:shd w:val="clear" w:color="auto" w:fill="auto"/>
            <w:vAlign w:val="center"/>
          </w:tcPr>
          <w:p w14:paraId="582841DE" w14:textId="6B640042" w:rsidR="00424350" w:rsidRP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Vakuuminis griebtuvas  II</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1B73C621" w14:textId="6D20A5B6"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4384A9B8"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536FC77E"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72D92EB4" w14:textId="77777777" w:rsidTr="00C018C3">
        <w:trPr>
          <w:trHeight w:val="280"/>
        </w:trPr>
        <w:tc>
          <w:tcPr>
            <w:tcW w:w="567" w:type="dxa"/>
            <w:vAlign w:val="center"/>
          </w:tcPr>
          <w:p w14:paraId="54F2CFB5" w14:textId="076A1F1C"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5. </w:t>
            </w:r>
          </w:p>
        </w:tc>
        <w:tc>
          <w:tcPr>
            <w:tcW w:w="5245" w:type="dxa"/>
            <w:shd w:val="clear" w:color="auto" w:fill="auto"/>
            <w:vAlign w:val="center"/>
          </w:tcPr>
          <w:p w14:paraId="02173164" w14:textId="7CF193C4" w:rsidR="00424350" w:rsidRP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Vakuuminis griebtuvas  III</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4ECE8C9D" w14:textId="28105C37"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64F54138"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2FD3FE8D"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616F5B45" w14:textId="77777777" w:rsidTr="00C018C3">
        <w:trPr>
          <w:trHeight w:val="280"/>
        </w:trPr>
        <w:tc>
          <w:tcPr>
            <w:tcW w:w="567" w:type="dxa"/>
            <w:vAlign w:val="center"/>
          </w:tcPr>
          <w:p w14:paraId="643178CD" w14:textId="4F2D6603"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6. </w:t>
            </w:r>
          </w:p>
        </w:tc>
        <w:tc>
          <w:tcPr>
            <w:tcW w:w="5245" w:type="dxa"/>
            <w:shd w:val="clear" w:color="auto" w:fill="auto"/>
            <w:vAlign w:val="center"/>
          </w:tcPr>
          <w:p w14:paraId="58F42A29" w14:textId="63445BBC" w:rsidR="00424350" w:rsidRP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Adaptuojantis  griebtuvas  IV</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2A0250FF" w14:textId="50F56E2A"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35EA01E8"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6D57EEC1"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0502416A" w14:textId="77777777" w:rsidTr="00C018C3">
        <w:trPr>
          <w:trHeight w:val="280"/>
        </w:trPr>
        <w:tc>
          <w:tcPr>
            <w:tcW w:w="567" w:type="dxa"/>
            <w:vAlign w:val="center"/>
          </w:tcPr>
          <w:p w14:paraId="0C5B67B4" w14:textId="54788F47"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 xml:space="preserve">7. </w:t>
            </w:r>
          </w:p>
        </w:tc>
        <w:tc>
          <w:tcPr>
            <w:tcW w:w="5245" w:type="dxa"/>
            <w:shd w:val="clear" w:color="auto" w:fill="auto"/>
            <w:vAlign w:val="center"/>
          </w:tcPr>
          <w:p w14:paraId="29A6147F" w14:textId="5E97BBCA" w:rsidR="00424350" w:rsidRP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Pneumatinis griebtuvas  V</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636D1723" w14:textId="3AA30B1D"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6B1D9319"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68A109CF"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73D2BD01" w14:textId="77777777" w:rsidTr="00C018C3">
        <w:trPr>
          <w:trHeight w:val="280"/>
        </w:trPr>
        <w:tc>
          <w:tcPr>
            <w:tcW w:w="567" w:type="dxa"/>
            <w:vAlign w:val="center"/>
          </w:tcPr>
          <w:p w14:paraId="6BC54758" w14:textId="6839E5B3"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8.</w:t>
            </w:r>
          </w:p>
        </w:tc>
        <w:tc>
          <w:tcPr>
            <w:tcW w:w="5245" w:type="dxa"/>
            <w:shd w:val="clear" w:color="auto" w:fill="auto"/>
            <w:vAlign w:val="center"/>
          </w:tcPr>
          <w:p w14:paraId="0A4EE406" w14:textId="2FD24F26" w:rsidR="00424350" w:rsidRPr="00424350" w:rsidRDefault="00424350" w:rsidP="00514883">
            <w:pPr>
              <w:spacing w:after="0" w:line="240" w:lineRule="auto"/>
              <w:contextualSpacing/>
              <w:jc w:val="both"/>
              <w:rPr>
                <w:rFonts w:ascii="Times New Roman" w:eastAsia="Arial" w:hAnsi="Times New Roman" w:cs="Times New Roman"/>
                <w:sz w:val="20"/>
                <w:szCs w:val="24"/>
              </w:rPr>
            </w:pPr>
            <w:r w:rsidRPr="00424350">
              <w:rPr>
                <w:rFonts w:ascii="Times New Roman" w:eastAsia="Arial" w:hAnsi="Times New Roman" w:cs="Times New Roman"/>
                <w:sz w:val="20"/>
                <w:szCs w:val="24"/>
              </w:rPr>
              <w:t>Pneumatinis griebtuvas  VI</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0F8E60C5" w14:textId="0855B077"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64232DF2"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34A68896"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424350" w:rsidRPr="004C392F" w14:paraId="2BE0AC80" w14:textId="77777777" w:rsidTr="00C018C3">
        <w:trPr>
          <w:trHeight w:val="280"/>
        </w:trPr>
        <w:tc>
          <w:tcPr>
            <w:tcW w:w="567" w:type="dxa"/>
            <w:vAlign w:val="center"/>
          </w:tcPr>
          <w:p w14:paraId="15B919C5" w14:textId="5C333C14" w:rsidR="00424350" w:rsidRDefault="00424350" w:rsidP="00811EA2">
            <w:pPr>
              <w:spacing w:after="0" w:line="240" w:lineRule="auto"/>
              <w:contextualSpacing/>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9.</w:t>
            </w:r>
          </w:p>
        </w:tc>
        <w:tc>
          <w:tcPr>
            <w:tcW w:w="5245" w:type="dxa"/>
            <w:shd w:val="clear" w:color="auto" w:fill="auto"/>
            <w:vAlign w:val="center"/>
          </w:tcPr>
          <w:p w14:paraId="791E5FDF" w14:textId="21FDD4B7" w:rsidR="00424350" w:rsidRPr="00424350" w:rsidRDefault="00424350" w:rsidP="00514883">
            <w:pPr>
              <w:spacing w:after="0" w:line="240" w:lineRule="auto"/>
              <w:contextualSpacing/>
              <w:jc w:val="both"/>
              <w:rPr>
                <w:rFonts w:ascii="Times New Roman" w:eastAsia="Arial" w:hAnsi="Times New Roman" w:cs="Times New Roman"/>
                <w:sz w:val="20"/>
                <w:szCs w:val="24"/>
              </w:rPr>
            </w:pPr>
            <w:r>
              <w:rPr>
                <w:rFonts w:ascii="Times New Roman" w:eastAsia="Arial" w:hAnsi="Times New Roman" w:cs="Times New Roman"/>
                <w:sz w:val="20"/>
                <w:szCs w:val="24"/>
              </w:rPr>
              <w:t>P</w:t>
            </w:r>
            <w:r w:rsidRPr="00424350">
              <w:rPr>
                <w:rFonts w:ascii="Times New Roman" w:eastAsia="Arial" w:hAnsi="Times New Roman" w:cs="Times New Roman"/>
                <w:sz w:val="20"/>
                <w:szCs w:val="24"/>
              </w:rPr>
              <w:t>rograminė įranga</w:t>
            </w:r>
            <w:r>
              <w:rPr>
                <w:rFonts w:ascii="Times New Roman" w:eastAsia="Arial" w:hAnsi="Times New Roman" w:cs="Times New Roman"/>
                <w:sz w:val="20"/>
                <w:szCs w:val="24"/>
              </w:rPr>
              <w:t xml:space="preserve"> </w:t>
            </w:r>
            <w:r w:rsidRPr="00514883">
              <w:rPr>
                <w:rFonts w:ascii="Times New Roman" w:eastAsia="Arial" w:hAnsi="Times New Roman" w:cs="Times New Roman"/>
                <w:color w:val="FF0000"/>
                <w:sz w:val="20"/>
                <w:szCs w:val="24"/>
              </w:rPr>
              <w:t>(gamintojas, modelis</w:t>
            </w:r>
            <w:r>
              <w:rPr>
                <w:rFonts w:ascii="Times New Roman" w:eastAsia="Arial" w:hAnsi="Times New Roman" w:cs="Times New Roman"/>
                <w:color w:val="FF0000"/>
                <w:sz w:val="20"/>
                <w:szCs w:val="24"/>
              </w:rPr>
              <w:t xml:space="preserve"> [nurodo tiekėjas]</w:t>
            </w:r>
            <w:r w:rsidRPr="00514883">
              <w:rPr>
                <w:rFonts w:ascii="Times New Roman" w:eastAsia="Arial" w:hAnsi="Times New Roman" w:cs="Times New Roman"/>
                <w:color w:val="FF0000"/>
                <w:sz w:val="20"/>
                <w:szCs w:val="24"/>
              </w:rPr>
              <w:t>)</w:t>
            </w:r>
          </w:p>
        </w:tc>
        <w:tc>
          <w:tcPr>
            <w:tcW w:w="1134" w:type="dxa"/>
            <w:vAlign w:val="center"/>
          </w:tcPr>
          <w:p w14:paraId="1D50EEE4" w14:textId="3C4B07DD" w:rsidR="00424350" w:rsidRDefault="00424350" w:rsidP="00811EA2">
            <w:pPr>
              <w:spacing w:after="0" w:line="240" w:lineRule="auto"/>
              <w:jc w:val="center"/>
              <w:rPr>
                <w:rFonts w:ascii="Times New Roman" w:eastAsia="Times New Roman" w:hAnsi="Times New Roman" w:cs="Times New Roman"/>
                <w:sz w:val="20"/>
                <w:szCs w:val="22"/>
                <w:lang w:eastAsia="en-US"/>
              </w:rPr>
            </w:pPr>
            <w:r>
              <w:rPr>
                <w:rFonts w:ascii="Times New Roman" w:eastAsia="Times New Roman" w:hAnsi="Times New Roman" w:cs="Times New Roman"/>
                <w:sz w:val="20"/>
                <w:szCs w:val="22"/>
                <w:lang w:eastAsia="en-US"/>
              </w:rPr>
              <w:t>1 vnt.</w:t>
            </w:r>
          </w:p>
        </w:tc>
        <w:tc>
          <w:tcPr>
            <w:tcW w:w="1418" w:type="dxa"/>
            <w:vAlign w:val="center"/>
          </w:tcPr>
          <w:p w14:paraId="44E9647D"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c>
          <w:tcPr>
            <w:tcW w:w="1417" w:type="dxa"/>
          </w:tcPr>
          <w:p w14:paraId="48C0EA13" w14:textId="77777777" w:rsidR="00424350" w:rsidRPr="004C392F" w:rsidRDefault="00424350" w:rsidP="00811EA2">
            <w:pPr>
              <w:spacing w:after="0" w:line="240" w:lineRule="auto"/>
              <w:jc w:val="center"/>
              <w:rPr>
                <w:rFonts w:ascii="Times New Roman" w:eastAsia="Times New Roman" w:hAnsi="Times New Roman" w:cs="Times New Roman"/>
                <w:sz w:val="22"/>
                <w:szCs w:val="22"/>
                <w:lang w:eastAsia="en-US"/>
              </w:rPr>
            </w:pPr>
          </w:p>
        </w:tc>
      </w:tr>
      <w:tr w:rsidR="00C018C3" w:rsidRPr="004C392F" w14:paraId="3D6642DB" w14:textId="7D226C99" w:rsidTr="00C018C3">
        <w:trPr>
          <w:trHeight w:val="171"/>
        </w:trPr>
        <w:tc>
          <w:tcPr>
            <w:tcW w:w="8364" w:type="dxa"/>
            <w:gridSpan w:val="4"/>
            <w:vAlign w:val="center"/>
          </w:tcPr>
          <w:p w14:paraId="486744F8" w14:textId="77777777" w:rsidR="00C018C3" w:rsidRPr="006B1913" w:rsidRDefault="00C018C3"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2CAD133C" w14:textId="77777777" w:rsidR="00C018C3" w:rsidRPr="004C392F" w:rsidRDefault="00C018C3" w:rsidP="00811EA2">
            <w:pPr>
              <w:spacing w:after="0" w:line="240" w:lineRule="auto"/>
              <w:jc w:val="center"/>
              <w:rPr>
                <w:rFonts w:ascii="Times New Roman" w:eastAsia="Times New Roman" w:hAnsi="Times New Roman" w:cs="Times New Roman"/>
                <w:b/>
                <w:sz w:val="22"/>
                <w:szCs w:val="22"/>
                <w:lang w:eastAsia="en-US"/>
              </w:rPr>
            </w:pPr>
          </w:p>
        </w:tc>
      </w:tr>
      <w:tr w:rsidR="00C018C3" w:rsidRPr="004C392F" w14:paraId="3C15EFD5" w14:textId="06C79CC6" w:rsidTr="00C018C3">
        <w:trPr>
          <w:trHeight w:val="176"/>
        </w:trPr>
        <w:tc>
          <w:tcPr>
            <w:tcW w:w="8364" w:type="dxa"/>
            <w:gridSpan w:val="4"/>
            <w:vAlign w:val="center"/>
          </w:tcPr>
          <w:p w14:paraId="171FA001" w14:textId="77777777" w:rsidR="00C018C3" w:rsidRPr="006B1913" w:rsidRDefault="00C018C3"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32D5FF58" w14:textId="77777777" w:rsidR="00C018C3" w:rsidRPr="004C392F" w:rsidRDefault="00C018C3" w:rsidP="00811EA2">
            <w:pPr>
              <w:spacing w:after="0" w:line="240" w:lineRule="auto"/>
              <w:jc w:val="center"/>
              <w:rPr>
                <w:rFonts w:ascii="Times New Roman" w:eastAsia="Times New Roman" w:hAnsi="Times New Roman" w:cs="Times New Roman"/>
                <w:b/>
                <w:sz w:val="22"/>
                <w:szCs w:val="22"/>
                <w:lang w:eastAsia="en-US"/>
              </w:rPr>
            </w:pPr>
          </w:p>
        </w:tc>
      </w:tr>
      <w:tr w:rsidR="00C018C3" w:rsidRPr="004C392F" w14:paraId="77B02B2B" w14:textId="56B19B46" w:rsidTr="00C018C3">
        <w:trPr>
          <w:trHeight w:val="208"/>
        </w:trPr>
        <w:tc>
          <w:tcPr>
            <w:tcW w:w="8364" w:type="dxa"/>
            <w:gridSpan w:val="4"/>
            <w:vAlign w:val="center"/>
          </w:tcPr>
          <w:p w14:paraId="309E97FF" w14:textId="77777777" w:rsidR="00C018C3" w:rsidRPr="006B1913" w:rsidRDefault="00C018C3" w:rsidP="00811EA2">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769EB121" w14:textId="77777777" w:rsidR="00C018C3" w:rsidRPr="004C392F" w:rsidRDefault="00C018C3" w:rsidP="00811EA2">
            <w:pPr>
              <w:spacing w:after="0" w:line="240" w:lineRule="auto"/>
              <w:jc w:val="center"/>
              <w:rPr>
                <w:rFonts w:ascii="Times New Roman" w:eastAsia="Times New Roman" w:hAnsi="Times New Roman" w:cs="Times New Roman"/>
                <w:b/>
                <w:sz w:val="22"/>
                <w:szCs w:val="22"/>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0D41C87E" w14:textId="7F032EFD" w:rsidR="00E27E04" w:rsidRPr="004C392F" w:rsidRDefault="00E27E04" w:rsidP="006B1913">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959E6D0" w14:textId="35A78E2C" w:rsidR="00912D77" w:rsidRPr="004C392F" w:rsidRDefault="00912D77" w:rsidP="00236B81">
      <w:pPr>
        <w:spacing w:after="0" w:line="240" w:lineRule="auto"/>
        <w:rPr>
          <w:rFonts w:ascii="Times New Roman" w:eastAsia="Calibri" w:hAnsi="Times New Roman" w:cs="Times New Roman"/>
          <w:b/>
          <w:bCs/>
        </w:rPr>
      </w:pP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1634A847" w:rsidR="004C7E0B" w:rsidRPr="00154730"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lastRenderedPageBreak/>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6B1913">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580E2" w14:textId="77777777" w:rsidR="00446503" w:rsidRDefault="00446503" w:rsidP="00D05666">
      <w:r>
        <w:separator/>
      </w:r>
    </w:p>
  </w:endnote>
  <w:endnote w:type="continuationSeparator" w:id="0">
    <w:p w14:paraId="71D332DE" w14:textId="77777777" w:rsidR="00446503" w:rsidRDefault="00446503" w:rsidP="00D05666">
      <w:r>
        <w:continuationSeparator/>
      </w:r>
    </w:p>
  </w:endnote>
  <w:endnote w:type="continuationNotice" w:id="1">
    <w:p w14:paraId="71E1B22A" w14:textId="77777777" w:rsidR="00446503" w:rsidRDefault="004465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1FCAB" w14:textId="77777777" w:rsidR="00446503" w:rsidRDefault="00446503" w:rsidP="00D05666">
      <w:r>
        <w:separator/>
      </w:r>
    </w:p>
  </w:footnote>
  <w:footnote w:type="continuationSeparator" w:id="0">
    <w:p w14:paraId="345D8333" w14:textId="77777777" w:rsidR="00446503" w:rsidRDefault="00446503" w:rsidP="00D05666">
      <w:r>
        <w:continuationSeparator/>
      </w:r>
    </w:p>
  </w:footnote>
  <w:footnote w:type="continuationNotice" w:id="1">
    <w:p w14:paraId="6094669F" w14:textId="77777777" w:rsidR="00446503" w:rsidRDefault="004465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1"/>
  </w:num>
  <w:num w:numId="5">
    <w:abstractNumId w:val="61"/>
  </w:num>
  <w:num w:numId="6">
    <w:abstractNumId w:val="46"/>
  </w:num>
  <w:num w:numId="7">
    <w:abstractNumId w:val="70"/>
  </w:num>
  <w:num w:numId="8">
    <w:abstractNumId w:val="38"/>
  </w:num>
  <w:num w:numId="9">
    <w:abstractNumId w:val="68"/>
  </w:num>
  <w:num w:numId="10">
    <w:abstractNumId w:val="7"/>
  </w:num>
  <w:num w:numId="11">
    <w:abstractNumId w:val="67"/>
  </w:num>
  <w:num w:numId="12">
    <w:abstractNumId w:val="17"/>
  </w:num>
  <w:num w:numId="13">
    <w:abstractNumId w:val="9"/>
  </w:num>
  <w:num w:numId="14">
    <w:abstractNumId w:val="18"/>
  </w:num>
  <w:num w:numId="15">
    <w:abstractNumId w:val="13"/>
  </w:num>
  <w:num w:numId="16">
    <w:abstractNumId w:val="29"/>
  </w:num>
  <w:num w:numId="17">
    <w:abstractNumId w:val="56"/>
  </w:num>
  <w:num w:numId="18">
    <w:abstractNumId w:val="19"/>
  </w:num>
  <w:num w:numId="19">
    <w:abstractNumId w:val="42"/>
  </w:num>
  <w:num w:numId="20">
    <w:abstractNumId w:val="54"/>
  </w:num>
  <w:num w:numId="21">
    <w:abstractNumId w:val="57"/>
  </w:num>
  <w:num w:numId="22">
    <w:abstractNumId w:val="34"/>
  </w:num>
  <w:num w:numId="23">
    <w:abstractNumId w:val="53"/>
  </w:num>
  <w:num w:numId="24">
    <w:abstractNumId w:val="23"/>
  </w:num>
  <w:num w:numId="25">
    <w:abstractNumId w:val="33"/>
  </w:num>
  <w:num w:numId="26">
    <w:abstractNumId w:val="69"/>
  </w:num>
  <w:num w:numId="27">
    <w:abstractNumId w:val="65"/>
  </w:num>
  <w:num w:numId="28">
    <w:abstractNumId w:val="64"/>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3"/>
  </w:num>
  <w:num w:numId="39">
    <w:abstractNumId w:val="66"/>
  </w:num>
  <w:num w:numId="40">
    <w:abstractNumId w:val="52"/>
  </w:num>
  <w:num w:numId="41">
    <w:abstractNumId w:val="55"/>
  </w:num>
  <w:num w:numId="42">
    <w:abstractNumId w:val="62"/>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1"/>
  </w:num>
  <w:num w:numId="52">
    <w:abstractNumId w:val="32"/>
  </w:num>
  <w:num w:numId="53">
    <w:abstractNumId w:val="48"/>
  </w:num>
  <w:num w:numId="54">
    <w:abstractNumId w:val="14"/>
  </w:num>
  <w:num w:numId="55">
    <w:abstractNumId w:val="45"/>
  </w:num>
  <w:num w:numId="56">
    <w:abstractNumId w:val="59"/>
  </w:num>
  <w:num w:numId="57">
    <w:abstractNumId w:val="36"/>
  </w:num>
  <w:num w:numId="58">
    <w:abstractNumId w:val="58"/>
  </w:num>
  <w:num w:numId="59">
    <w:abstractNumId w:val="43"/>
  </w:num>
  <w:num w:numId="60">
    <w:abstractNumId w:val="47"/>
  </w:num>
  <w:num w:numId="61">
    <w:abstractNumId w:val="50"/>
  </w:num>
  <w:num w:numId="62">
    <w:abstractNumId w:val="12"/>
  </w:num>
  <w:num w:numId="63">
    <w:abstractNumId w:val="49"/>
  </w:num>
  <w:num w:numId="64">
    <w:abstractNumId w:val="60"/>
  </w:num>
  <w:num w:numId="65">
    <w:abstractNumId w:val="28"/>
  </w:num>
  <w:num w:numId="66">
    <w:abstractNumId w:val="22"/>
  </w:num>
  <w:num w:numId="67">
    <w:abstractNumId w:val="44"/>
  </w:num>
  <w:num w:numId="68">
    <w:abstractNumId w:val="15"/>
  </w:num>
  <w:num w:numId="69">
    <w:abstractNumId w:val="27"/>
  </w:num>
  <w:num w:numId="70">
    <w:abstractNumId w:val="41"/>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503"/>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5CD"/>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B9411-BB17-4A47-B31B-7D19244D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1182</Words>
  <Characters>6740</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4</cp:revision>
  <cp:lastPrinted>2022-04-29T11:22:00Z</cp:lastPrinted>
  <dcterms:created xsi:type="dcterms:W3CDTF">2025-03-20T09:46:00Z</dcterms:created>
  <dcterms:modified xsi:type="dcterms:W3CDTF">2025-05-27T10:19:00Z</dcterms:modified>
</cp:coreProperties>
</file>